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</w:rPr>
        <w:t>По постановлению прокурора района руководитель государственного учреждения привлечен к административной ответственности</w:t>
      </w:r>
    </w:p>
    <w:p w14:paraId="02000000">
      <w:pPr>
        <w:widowControl w:val="1"/>
        <w:spacing w:after="0" w:line="240" w:lineRule="auto"/>
        <w:ind w:firstLine="709"/>
        <w:jc w:val="both"/>
        <w:rPr>
          <w:b w:val="0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b w:val="0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t xml:space="preserve">Прокуратурой района </w:t>
      </w:r>
      <w:r>
        <w:rPr>
          <w:b w:val="0"/>
        </w:rPr>
        <w:t xml:space="preserve">в ходе проведенной проверки деятельности государственного учреждения </w:t>
      </w:r>
      <w:r>
        <w:t xml:space="preserve">выявлены нарушения законодательства </w:t>
      </w:r>
      <w:r>
        <w:t>в сфере закупок товаров, работ, услуг для государственных нужд.</w:t>
      </w:r>
    </w:p>
    <w:p w14:paraId="05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t>Проверкой было установлено, что</w:t>
      </w:r>
      <w:r>
        <w:rPr>
          <w:b w:val="0"/>
        </w:rPr>
        <w:t xml:space="preserve"> </w:t>
      </w:r>
      <w:r>
        <w:t>оплата обязательств по исполненным государственным контрактам поставщикам, являющимся субъектами предпринимательской деятельности произведена  с нарушениями установленных условиями контрактов сроков.</w:t>
      </w:r>
    </w:p>
    <w:p w14:paraId="06000000">
      <w:pPr>
        <w:widowControl w:val="1"/>
        <w:spacing w:after="0" w:line="240" w:lineRule="auto"/>
        <w:ind w:firstLine="709"/>
        <w:jc w:val="both"/>
        <w:rPr>
          <w:b w:val="0"/>
        </w:rPr>
      </w:pPr>
      <w:r>
        <w:t xml:space="preserve">По указанным фактам прокурором района в отношении руководителя государственного бюджетного учреждения возбуждено дело об административном правонарушении по </w:t>
      </w:r>
      <w:r>
        <w:t>ч. 8 ст. 7.30.2 КоАП РФ - «Нарушение срока либо порядка оплаты отдельных этапов исполнения контракта, поставляемого товара, выполняемой работы (ее результатов) или оказываемой услуги, в том числе неисполнение обязанности по обеспечению авансирования, предусмотренного контрактом»</w:t>
      </w:r>
      <w:r>
        <w:t xml:space="preserve"> и направлено для рассмотрения по существу в </w:t>
      </w:r>
      <w:r>
        <w:t>Управление Федеральной антимонопольной службу по Оренбургской области</w:t>
      </w:r>
      <w:r>
        <w:t>.</w:t>
      </w:r>
    </w:p>
    <w:p w14:paraId="07000000">
      <w:pPr>
        <w:widowControl w:val="1"/>
        <w:spacing w:after="0" w:line="240" w:lineRule="auto"/>
        <w:ind w:firstLine="709"/>
        <w:jc w:val="both"/>
      </w:pPr>
      <w:r>
        <w:t>По результатам рассмотрения материалов дела контролирующим органом виновное лицо привлечено к административной ответственности с назначением наказания в виде предупреждения с учетом положений ч.1 ст. 4.1.1 КоАП РФ.</w:t>
      </w:r>
    </w:p>
    <w:p w14:paraId="08000000">
      <w:pPr>
        <w:widowControl w:val="1"/>
        <w:spacing w:after="0" w:line="240" w:lineRule="auto"/>
        <w:ind w:firstLine="709"/>
        <w:jc w:val="both"/>
      </w:pPr>
    </w:p>
    <w:p w14:paraId="09000000">
      <w:pPr>
        <w:widowControl w:val="1"/>
        <w:spacing w:after="0" w:line="240" w:lineRule="auto"/>
        <w:ind w:firstLine="709"/>
        <w:jc w:val="right"/>
        <w:rPr>
          <w:b w:val="0"/>
        </w:rPr>
      </w:pPr>
      <w:r>
        <w:br/>
      </w:r>
      <w:r>
        <w:rPr>
          <w:i w:val="1"/>
        </w:rPr>
        <w:t>Прокуратура Александровского района</w:t>
      </w:r>
    </w:p>
    <w:p w14:paraId="0A000000">
      <w:pPr>
        <w:widowControl w:val="1"/>
        <w:spacing w:after="0" w:line="240" w:lineRule="auto"/>
        <w:ind w:firstLine="709"/>
        <w:jc w:val="right"/>
        <w:rPr>
          <w:b w:val="0"/>
          <w:i w:val="1"/>
        </w:rPr>
      </w:pPr>
      <w:r>
        <w:rPr>
          <w:i w:val="1"/>
        </w:rPr>
        <w:t>29.06.2026</w:t>
      </w:r>
    </w:p>
    <w:sectPr>
      <w:pgSz w:h="16848" w:orient="portrait" w:w="11908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Normal (Web)"/>
    <w:basedOn w:val="Style_1"/>
    <w:link w:val="Style_9_ch"/>
    <w:rPr>
      <w:sz w:val="24"/>
    </w:rPr>
  </w:style>
  <w:style w:styleId="Style_9_ch" w:type="character">
    <w:name w:val="Normal (Web)"/>
    <w:basedOn w:val="Style_1_ch"/>
    <w:link w:val="Style_9"/>
    <w:rPr>
      <w:sz w:val="24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2026-07-08T06:11:00Z</dcterms:created>
  <dcterms:modified xsi:type="dcterms:W3CDTF">2026-07-08T06:11:00Z</dcterms:modified>
</cp:coreProperties>
</file>