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Об освобождении от подтверждения владения русским языком</w:t>
      </w:r>
    </w:p>
    <w:p w14:paraId="03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 Федеральным законом от 31.07.2025 № 329-ФЗ от подтверждения владения русским языком, знания истории России и основ законодательства Российской Федерации при подаче заявления о выдаче разрешения на работу освобождаются иностранные граждане, осуществляющие трудовую деятельность на основании разрешений на работу, оформленных в рамках квоты, установленной Правительством Российской Федерации. </w:t>
      </w: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Кроме того, с 30 до 90 дней увеличен срок для представления в территориальный орган МВД России иностранным гражданином, получившим разрешение на работу в Российской Федерации, документа, подтверждающего владение им русским языком, знание истории России и основ законодательства Российской Федерации. </w:t>
      </w:r>
    </w:p>
    <w:p w14:paraId="06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>Также закреплено подписание усиленной квалифицированной электронной подписью сведений о сертификате о владении русским языком, знании истории России и основ законодательства Российской Федерации, вносимых в федеральную информационную систему «Федеральный реестр сведений о документах об образовании и (или) о квалификации, документах об обучении», выдаваемого в целях получения разрешения на временное проживание или вида на жительство, патента.</w:t>
      </w:r>
    </w:p>
    <w:p w14:paraId="07000000">
      <w:pPr>
        <w:widowControl w:val="1"/>
        <w:spacing w:after="140" w:before="0" w:line="276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08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p w14:paraId="0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A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18.</w:t>
      </w:r>
      <w:r>
        <w:rPr>
          <w:rFonts w:ascii="Times New Roman" w:hAnsi="Times New Roman"/>
          <w:i w:val="1"/>
          <w:sz w:val="28"/>
        </w:rPr>
        <w:t>08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B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Normal (Web)"/>
    <w:basedOn w:val="Style_2"/>
    <w:link w:val="Style_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_ch" w:type="character">
    <w:name w:val="Normal (Web)"/>
    <w:basedOn w:val="Style_2_ch"/>
    <w:link w:val="Style_5"/>
    <w:rPr>
      <w:rFonts w:ascii="Times New Roman" w:hAnsi="Times New Roman"/>
      <w:sz w:val="24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" w:type="paragraph">
    <w:name w:val="Strong"/>
    <w:basedOn w:val="Style_10"/>
    <w:link w:val="Style_1_ch"/>
    <w:rPr>
      <w:b w:val="1"/>
    </w:rPr>
  </w:style>
  <w:style w:styleId="Style_1_ch" w:type="character">
    <w:name w:val="Strong"/>
    <w:basedOn w:val="Style_10_ch"/>
    <w:link w:val="Style_1"/>
    <w:rPr>
      <w:b w:val="1"/>
    </w:rPr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3_ch" w:type="character">
    <w:name w:val="heading 1"/>
    <w:basedOn w:val="Style_2_ch"/>
    <w:link w:val="Style_13"/>
    <w:rPr>
      <w:rFonts w:asciiTheme="majorAscii" w:hAnsiTheme="majorHAnsi"/>
      <w:color w:themeColor="accent1" w:themeShade="BF" w:val="2F5496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2025-12-25T12:41:23Z</dcterms:created>
  <dcterms:modified xsi:type="dcterms:W3CDTF">2025-12-25T12:41:23Z</dcterms:modified>
</cp:coreProperties>
</file>