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DFA1" w14:textId="4A044C2B" w:rsidR="003A37AD" w:rsidRPr="003A37AD" w:rsidRDefault="00664ECF" w:rsidP="003A37A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изменения в жилищном законодательстве</w:t>
      </w:r>
    </w:p>
    <w:p w14:paraId="0F1B0C52" w14:textId="77777777" w:rsidR="003A37AD" w:rsidRDefault="003A37AD" w:rsidP="003A37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5E7429" w14:textId="47FC9C4D" w:rsidR="00664ECF" w:rsidRPr="00664ECF" w:rsidRDefault="00664ECF" w:rsidP="00664E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</w:t>
      </w:r>
      <w:r w:rsidRPr="00664ECF">
        <w:rPr>
          <w:rFonts w:ascii="Times New Roman" w:hAnsi="Times New Roman" w:cs="Times New Roman"/>
          <w:sz w:val="28"/>
          <w:szCs w:val="28"/>
        </w:rPr>
        <w:t>татьей 57 Жилищного кодекса Российской Федерации предусмотрено, что 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учет, за исключением предоставления такого жилья вне очереди в случаях, установленных Жилищным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E7169F" w14:textId="4104FE21" w:rsidR="00664ECF" w:rsidRPr="00664ECF" w:rsidRDefault="00664ECF" w:rsidP="00664E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CF">
        <w:rPr>
          <w:rFonts w:ascii="Times New Roman" w:hAnsi="Times New Roman" w:cs="Times New Roman"/>
          <w:sz w:val="28"/>
          <w:szCs w:val="28"/>
        </w:rPr>
        <w:t>Гражданам, состоящим на учете в качестве нуждающихся в жилых помещениях, жилые помещения по договорам социального найма предоставляются на основании решений органа местного самоуправления.</w:t>
      </w:r>
    </w:p>
    <w:p w14:paraId="048F3C4D" w14:textId="77777777" w:rsidR="00664ECF" w:rsidRDefault="00664ECF" w:rsidP="00664E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CF">
        <w:rPr>
          <w:rFonts w:ascii="Times New Roman" w:hAnsi="Times New Roman" w:cs="Times New Roman"/>
          <w:sz w:val="28"/>
          <w:szCs w:val="28"/>
        </w:rPr>
        <w:t>Федеральным законом от 24.07.2023 № 365-ФЗ «О внесении изменений в статьи 57 и 166 Жилищного кодекса Российской Федерации и Федеральный закон «Об объектах культурного наследия (памятниках истории и культуры) народов Российской Федерации» закреплена возможность предоставления гражданам с их согласия в письменной форме жилого помещения по договору социального найма не только в границах населенного пункта по месту их жительства, но и в другом населенном пункте на территории того же муниципального образования.</w:t>
      </w:r>
    </w:p>
    <w:p w14:paraId="53D0C0C3" w14:textId="4DB71AE2" w:rsidR="0089621B" w:rsidRPr="00664ECF" w:rsidRDefault="00664ECF" w:rsidP="00664E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CF">
        <w:rPr>
          <w:rFonts w:ascii="Times New Roman" w:hAnsi="Times New Roman" w:cs="Times New Roman"/>
          <w:sz w:val="28"/>
          <w:szCs w:val="28"/>
        </w:rPr>
        <w:t>Изменения вступили в силу с 1 сентября 2023 года.</w:t>
      </w:r>
    </w:p>
    <w:p w14:paraId="66829AB5" w14:textId="77777777" w:rsidR="0089621B" w:rsidRDefault="0089621B" w:rsidP="00251771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3371692" w14:textId="0A7FDE5F" w:rsidR="00251771" w:rsidRPr="00251771" w:rsidRDefault="00251771" w:rsidP="00251771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4028B8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251771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12</w:t>
      </w:r>
      <w:r w:rsidRPr="00251771">
        <w:rPr>
          <w:rFonts w:ascii="Times New Roman" w:hAnsi="Times New Roman" w:cs="Times New Roman"/>
          <w:i/>
          <w:iCs/>
          <w:sz w:val="28"/>
          <w:szCs w:val="28"/>
        </w:rPr>
        <w:t>.2023</w:t>
      </w:r>
    </w:p>
    <w:p w14:paraId="67243B17" w14:textId="5369BB20" w:rsidR="00251771" w:rsidRPr="00251771" w:rsidRDefault="00251771" w:rsidP="00251771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51771">
        <w:rPr>
          <w:rFonts w:ascii="Times New Roman" w:hAnsi="Times New Roman" w:cs="Times New Roman"/>
          <w:i/>
          <w:iCs/>
          <w:sz w:val="28"/>
          <w:szCs w:val="28"/>
        </w:rPr>
        <w:t>По материалам прокуратуры Александровского района</w:t>
      </w:r>
    </w:p>
    <w:sectPr w:rsidR="00251771" w:rsidRPr="0025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71"/>
    <w:rsid w:val="00251771"/>
    <w:rsid w:val="00265999"/>
    <w:rsid w:val="00386689"/>
    <w:rsid w:val="003A37AD"/>
    <w:rsid w:val="004028B8"/>
    <w:rsid w:val="006071E1"/>
    <w:rsid w:val="00664ECF"/>
    <w:rsid w:val="0076667E"/>
    <w:rsid w:val="0089621B"/>
    <w:rsid w:val="009C1384"/>
    <w:rsid w:val="00FD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DE07"/>
  <w15:chartTrackingRefBased/>
  <w15:docId w15:val="{7EEF7D3C-D9F7-44F7-911A-1D9C14F6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2</cp:revision>
  <dcterms:created xsi:type="dcterms:W3CDTF">2023-12-09T15:25:00Z</dcterms:created>
  <dcterms:modified xsi:type="dcterms:W3CDTF">2023-12-09T15:25:00Z</dcterms:modified>
</cp:coreProperties>
</file>