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230F" w14:textId="289DD175" w:rsidR="00251771" w:rsidRDefault="004028B8" w:rsidP="0025177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изменениях в уголовно-процессуальном законодательстве</w:t>
      </w:r>
    </w:p>
    <w:p w14:paraId="158C76A2" w14:textId="77777777" w:rsidR="00251771" w:rsidRPr="00251771" w:rsidRDefault="00251771" w:rsidP="0025177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61BCA8" w14:textId="48B8EEF0" w:rsidR="004028B8" w:rsidRPr="004028B8" w:rsidRDefault="004028B8" w:rsidP="00402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B8">
        <w:rPr>
          <w:rFonts w:ascii="Times New Roman" w:hAnsi="Times New Roman" w:cs="Times New Roman"/>
          <w:sz w:val="28"/>
          <w:szCs w:val="28"/>
        </w:rPr>
        <w:t>Федеральным законом от 31.07.2023 в Уголовно-процессуальный кодекс Российской Федерации внесены изменения, предусматривающие особенности уголовного преследования в условиях военного положения.</w:t>
      </w:r>
    </w:p>
    <w:p w14:paraId="27308449" w14:textId="0FD7AFC4" w:rsidR="004028B8" w:rsidRPr="004028B8" w:rsidRDefault="004028B8" w:rsidP="00402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B8">
        <w:rPr>
          <w:rFonts w:ascii="Times New Roman" w:hAnsi="Times New Roman" w:cs="Times New Roman"/>
          <w:sz w:val="28"/>
          <w:szCs w:val="28"/>
        </w:rPr>
        <w:t>В частности, предусмотрена возможность дознавателям и следователям задерживать подозреваемых в совершении тяжких и особо тяжких преступлений на срок до 30 суток с момента фактического задержания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4FBCB7" w14:textId="77777777" w:rsidR="004028B8" w:rsidRPr="004028B8" w:rsidRDefault="004028B8" w:rsidP="00402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8B8">
        <w:rPr>
          <w:rFonts w:ascii="Times New Roman" w:hAnsi="Times New Roman" w:cs="Times New Roman"/>
          <w:sz w:val="28"/>
          <w:szCs w:val="28"/>
        </w:rPr>
        <w:t>Кроме того, в условиях военного положения обвинение в совершении тяжкого или особо тяжкого преступления должно быть предъявлено подозреваемому, в отношении которого избрана мера пресечения, не позднее 45 суток с момента применения меры пресечения, а если подозреваемый был задержан, а затем заключен под стражу, — в тот же срок с момента задержания.</w:t>
      </w:r>
    </w:p>
    <w:p w14:paraId="381EEE0D" w14:textId="2B7816BC" w:rsidR="004028B8" w:rsidRDefault="004028B8" w:rsidP="00402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Pr="004028B8">
        <w:rPr>
          <w:rFonts w:ascii="Times New Roman" w:hAnsi="Times New Roman" w:cs="Times New Roman"/>
          <w:sz w:val="28"/>
          <w:szCs w:val="28"/>
        </w:rPr>
        <w:t xml:space="preserve">, поправками в процессуальный закон увеличен с 2 до 5 суток срок для рассмотрения прокурором уголовного дела, поступившего с обвинительным актом, изменения </w:t>
      </w:r>
      <w:r>
        <w:rPr>
          <w:rFonts w:ascii="Times New Roman" w:hAnsi="Times New Roman" w:cs="Times New Roman"/>
          <w:sz w:val="28"/>
          <w:szCs w:val="28"/>
        </w:rPr>
        <w:t xml:space="preserve">внесены в </w:t>
      </w:r>
      <w:r w:rsidRPr="004028B8">
        <w:rPr>
          <w:rFonts w:ascii="Times New Roman" w:hAnsi="Times New Roman" w:cs="Times New Roman"/>
          <w:sz w:val="28"/>
          <w:szCs w:val="28"/>
        </w:rPr>
        <w:t>ст. 226 УПК РФ.</w:t>
      </w:r>
    </w:p>
    <w:p w14:paraId="19F47E0C" w14:textId="77777777" w:rsidR="004028B8" w:rsidRDefault="004028B8" w:rsidP="004028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371692" w14:textId="423991D6" w:rsidR="00251771" w:rsidRPr="00251771" w:rsidRDefault="00251771" w:rsidP="00251771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4028B8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251771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12</w:t>
      </w:r>
      <w:r w:rsidRPr="00251771">
        <w:rPr>
          <w:rFonts w:ascii="Times New Roman" w:hAnsi="Times New Roman" w:cs="Times New Roman"/>
          <w:i/>
          <w:iCs/>
          <w:sz w:val="28"/>
          <w:szCs w:val="28"/>
        </w:rPr>
        <w:t>.2023</w:t>
      </w:r>
    </w:p>
    <w:p w14:paraId="67243B17" w14:textId="5369BB20" w:rsidR="00251771" w:rsidRPr="00251771" w:rsidRDefault="00251771" w:rsidP="00251771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51771">
        <w:rPr>
          <w:rFonts w:ascii="Times New Roman" w:hAnsi="Times New Roman" w:cs="Times New Roman"/>
          <w:i/>
          <w:iCs/>
          <w:sz w:val="28"/>
          <w:szCs w:val="28"/>
        </w:rPr>
        <w:t>По материалам прокуратуры Александровского района</w:t>
      </w:r>
    </w:p>
    <w:sectPr w:rsidR="00251771" w:rsidRPr="0025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71"/>
    <w:rsid w:val="00251771"/>
    <w:rsid w:val="00386689"/>
    <w:rsid w:val="004028B8"/>
    <w:rsid w:val="006071E1"/>
    <w:rsid w:val="0076667E"/>
    <w:rsid w:val="009C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DE07"/>
  <w15:chartTrackingRefBased/>
  <w15:docId w15:val="{7EEF7D3C-D9F7-44F7-911A-1D9C14F6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2</cp:revision>
  <dcterms:created xsi:type="dcterms:W3CDTF">2023-12-09T14:51:00Z</dcterms:created>
  <dcterms:modified xsi:type="dcterms:W3CDTF">2023-12-09T14:51:00Z</dcterms:modified>
</cp:coreProperties>
</file>