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8D" w:rsidRPr="000B128D" w:rsidRDefault="000B128D" w:rsidP="000B1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8D">
        <w:rPr>
          <w:rFonts w:ascii="Times New Roman" w:hAnsi="Times New Roman" w:cs="Times New Roman"/>
          <w:b/>
          <w:sz w:val="28"/>
          <w:szCs w:val="28"/>
        </w:rPr>
        <w:t>О пособии на погребение умершего пенсионера</w:t>
      </w:r>
    </w:p>
    <w:p w:rsidR="000B128D" w:rsidRDefault="000B128D" w:rsidP="000B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8D" w:rsidRDefault="000B128D" w:rsidP="000B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28D" w:rsidRPr="000B128D" w:rsidRDefault="000B128D" w:rsidP="000B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8D">
        <w:rPr>
          <w:rFonts w:ascii="Times New Roman" w:hAnsi="Times New Roman" w:cs="Times New Roman"/>
          <w:sz w:val="28"/>
          <w:szCs w:val="28"/>
        </w:rPr>
        <w:t>Право на получение пособия на погребение умершего пенсионера имеет любое лицо, которое потратилось на похороны или другие ритуальные услуги. Наличие родства или зарегистрированного брака необязательно.</w:t>
      </w:r>
    </w:p>
    <w:p w:rsidR="000B128D" w:rsidRPr="000B128D" w:rsidRDefault="000B128D" w:rsidP="000B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8D">
        <w:rPr>
          <w:rFonts w:ascii="Times New Roman" w:hAnsi="Times New Roman" w:cs="Times New Roman"/>
          <w:sz w:val="28"/>
          <w:szCs w:val="28"/>
        </w:rPr>
        <w:t>Согласно п. 1 ст. 10 Федерального закона от 12.01.1996</w:t>
      </w:r>
      <w:r w:rsidR="00247B81">
        <w:rPr>
          <w:rFonts w:ascii="Times New Roman" w:hAnsi="Times New Roman" w:cs="Times New Roman"/>
          <w:sz w:val="28"/>
          <w:szCs w:val="28"/>
        </w:rPr>
        <w:t> г.</w:t>
      </w:r>
      <w:r w:rsidRPr="000B128D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 понести расходы на погребение могут супруг умершего, другие родственники, коллеги, соседи и иные лица.</w:t>
      </w:r>
    </w:p>
    <w:p w:rsidR="000B128D" w:rsidRPr="000B128D" w:rsidRDefault="000B128D" w:rsidP="000B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8D">
        <w:rPr>
          <w:rFonts w:ascii="Times New Roman" w:hAnsi="Times New Roman" w:cs="Times New Roman"/>
          <w:sz w:val="28"/>
          <w:szCs w:val="28"/>
        </w:rPr>
        <w:t>В соответствии с п. 2 ст. 10 Закона № 8-ФЗ в целях получения пособия на погребение пенсионера можно обратиться:</w:t>
      </w:r>
    </w:p>
    <w:p w:rsidR="000B128D" w:rsidRPr="008B4975" w:rsidRDefault="000B128D" w:rsidP="008B49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75">
        <w:rPr>
          <w:rFonts w:ascii="Times New Roman" w:hAnsi="Times New Roman" w:cs="Times New Roman"/>
          <w:sz w:val="28"/>
          <w:szCs w:val="28"/>
        </w:rPr>
        <w:t>в орган, в котором усопший получал пенсию;</w:t>
      </w:r>
    </w:p>
    <w:p w:rsidR="000B128D" w:rsidRPr="008B4975" w:rsidRDefault="000B128D" w:rsidP="008B49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75">
        <w:rPr>
          <w:rFonts w:ascii="Times New Roman" w:hAnsi="Times New Roman" w:cs="Times New Roman"/>
          <w:sz w:val="28"/>
          <w:szCs w:val="28"/>
        </w:rPr>
        <w:t>к работодателю (если умерший на дату смерти был трудоустроен).</w:t>
      </w:r>
    </w:p>
    <w:p w:rsidR="000B128D" w:rsidRPr="000B128D" w:rsidRDefault="000B128D" w:rsidP="000B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8D">
        <w:rPr>
          <w:rFonts w:ascii="Times New Roman" w:hAnsi="Times New Roman" w:cs="Times New Roman"/>
          <w:sz w:val="28"/>
          <w:szCs w:val="28"/>
        </w:rPr>
        <w:t>Выплата пособия осуществляется в день обращения заявителя. При э</w:t>
      </w:r>
      <w:r w:rsidR="00247B81">
        <w:rPr>
          <w:rFonts w:ascii="Times New Roman" w:hAnsi="Times New Roman" w:cs="Times New Roman"/>
          <w:sz w:val="28"/>
          <w:szCs w:val="28"/>
        </w:rPr>
        <w:t xml:space="preserve">том допустимый срок обращения – </w:t>
      </w:r>
      <w:r w:rsidRPr="000B128D">
        <w:rPr>
          <w:rFonts w:ascii="Times New Roman" w:hAnsi="Times New Roman" w:cs="Times New Roman"/>
          <w:sz w:val="28"/>
          <w:szCs w:val="28"/>
        </w:rPr>
        <w:t>до истечения полугода с момента смерти пенсионера.</w:t>
      </w:r>
    </w:p>
    <w:p w:rsidR="00247B81" w:rsidRDefault="000B128D" w:rsidP="000B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8D">
        <w:rPr>
          <w:rFonts w:ascii="Times New Roman" w:hAnsi="Times New Roman" w:cs="Times New Roman"/>
          <w:sz w:val="28"/>
          <w:szCs w:val="28"/>
        </w:rPr>
        <w:t>В соответствии с постановлением П</w:t>
      </w:r>
      <w:r w:rsidR="008B4975">
        <w:rPr>
          <w:rFonts w:ascii="Times New Roman" w:hAnsi="Times New Roman" w:cs="Times New Roman"/>
          <w:sz w:val="28"/>
          <w:szCs w:val="28"/>
        </w:rPr>
        <w:t>равительства РФ от 28.01.2021</w:t>
      </w:r>
      <w:r w:rsidR="00247B81">
        <w:rPr>
          <w:rFonts w:ascii="Times New Roman" w:hAnsi="Times New Roman" w:cs="Times New Roman"/>
          <w:sz w:val="28"/>
          <w:szCs w:val="28"/>
        </w:rPr>
        <w:t> г.</w:t>
      </w:r>
      <w:r w:rsidR="008B4975">
        <w:rPr>
          <w:rFonts w:ascii="Times New Roman" w:hAnsi="Times New Roman" w:cs="Times New Roman"/>
          <w:sz w:val="28"/>
          <w:szCs w:val="28"/>
        </w:rPr>
        <w:t xml:space="preserve"> № </w:t>
      </w:r>
      <w:r w:rsidRPr="000B128D">
        <w:rPr>
          <w:rFonts w:ascii="Times New Roman" w:hAnsi="Times New Roman" w:cs="Times New Roman"/>
          <w:sz w:val="28"/>
          <w:szCs w:val="28"/>
        </w:rPr>
        <w:t>73 «Об утверждении коэффициента индексации выплат, пособий и компенсаций в 2021 году» в 2021 году размер максимального социального пособия на погребение усопшего составляет 6 424,98 руб.</w:t>
      </w:r>
    </w:p>
    <w:p w:rsidR="00247B81" w:rsidRDefault="00247B81" w:rsidP="00247B81">
      <w:pPr>
        <w:rPr>
          <w:rFonts w:ascii="Times New Roman" w:hAnsi="Times New Roman" w:cs="Times New Roman"/>
          <w:sz w:val="28"/>
          <w:szCs w:val="28"/>
        </w:rPr>
      </w:pPr>
    </w:p>
    <w:p w:rsidR="00BD6767" w:rsidRPr="00247B81" w:rsidRDefault="00247B81" w:rsidP="00247B81">
      <w:pPr>
        <w:tabs>
          <w:tab w:val="left" w:pos="139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7B81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BD6767" w:rsidRPr="00247B81" w:rsidSect="00DE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26F"/>
    <w:multiLevelType w:val="hybridMultilevel"/>
    <w:tmpl w:val="5526E866"/>
    <w:lvl w:ilvl="0" w:tplc="F0DE19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B128D"/>
    <w:rsid w:val="000B128D"/>
    <w:rsid w:val="00247B81"/>
    <w:rsid w:val="008B4975"/>
    <w:rsid w:val="00972951"/>
    <w:rsid w:val="00BD6767"/>
    <w:rsid w:val="00D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7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520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85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32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2021-10-27T15:00:00Z</dcterms:created>
  <dcterms:modified xsi:type="dcterms:W3CDTF">2021-10-28T07:20:00Z</dcterms:modified>
</cp:coreProperties>
</file>