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9D" w:rsidRPr="00DE009D" w:rsidRDefault="00DE009D" w:rsidP="00AE03E1">
      <w:pPr>
        <w:spacing w:after="0" w:line="240" w:lineRule="auto"/>
        <w:jc w:val="center"/>
        <w:rPr>
          <w:rFonts w:ascii="Times New Roman" w:eastAsia="Times New Roman" w:hAnsi="Times New Roman" w:cs="Times New Roman"/>
          <w:b/>
          <w:bCs/>
          <w:sz w:val="28"/>
          <w:szCs w:val="28"/>
        </w:rPr>
      </w:pPr>
      <w:r w:rsidRPr="00DE009D">
        <w:rPr>
          <w:rFonts w:ascii="Times New Roman" w:eastAsia="Times New Roman" w:hAnsi="Times New Roman" w:cs="Times New Roman"/>
          <w:b/>
          <w:bCs/>
          <w:sz w:val="28"/>
          <w:szCs w:val="28"/>
        </w:rPr>
        <w:t>Порядок выезда несовершеннолетних граждан из Российской Федерации</w:t>
      </w:r>
    </w:p>
    <w:p w:rsidR="00DE009D" w:rsidRPr="00DE009D" w:rsidRDefault="00DE009D" w:rsidP="00DE009D">
      <w:pPr>
        <w:spacing w:after="0" w:line="240" w:lineRule="auto"/>
        <w:ind w:firstLine="709"/>
        <w:jc w:val="center"/>
        <w:rPr>
          <w:rFonts w:ascii="Times New Roman" w:eastAsia="Times New Roman" w:hAnsi="Times New Roman" w:cs="Times New Roman"/>
          <w:b/>
          <w:bCs/>
          <w:sz w:val="28"/>
          <w:szCs w:val="28"/>
        </w:rPr>
      </w:pPr>
    </w:p>
    <w:p w:rsidR="00DE009D" w:rsidRPr="00DE009D" w:rsidRDefault="00DE009D" w:rsidP="00DE009D">
      <w:pPr>
        <w:spacing w:after="0" w:line="240" w:lineRule="auto"/>
        <w:ind w:firstLine="709"/>
        <w:jc w:val="both"/>
        <w:rPr>
          <w:rFonts w:ascii="Times New Roman" w:eastAsia="Times New Roman" w:hAnsi="Times New Roman" w:cs="Times New Roman"/>
          <w:b/>
          <w:bCs/>
          <w:sz w:val="28"/>
          <w:szCs w:val="28"/>
        </w:rPr>
      </w:pPr>
    </w:p>
    <w:p w:rsidR="00DE009D" w:rsidRPr="00DE009D" w:rsidRDefault="00DE009D" w:rsidP="00DE009D">
      <w:pPr>
        <w:spacing w:after="0" w:line="240" w:lineRule="auto"/>
        <w:ind w:firstLine="709"/>
        <w:jc w:val="both"/>
        <w:rPr>
          <w:rFonts w:ascii="Times New Roman" w:eastAsia="Times New Roman" w:hAnsi="Times New Roman" w:cs="Times New Roman"/>
          <w:bCs/>
          <w:sz w:val="28"/>
          <w:szCs w:val="28"/>
        </w:rPr>
      </w:pPr>
      <w:r w:rsidRPr="00DE009D">
        <w:rPr>
          <w:rFonts w:ascii="Times New Roman" w:eastAsia="Times New Roman" w:hAnsi="Times New Roman" w:cs="Times New Roman"/>
          <w:bCs/>
          <w:sz w:val="28"/>
          <w:szCs w:val="28"/>
        </w:rPr>
        <w:t>Порядок выезда из Российской Федерации и въезда в Российскую Федерацию, в том числе несовершеннолетних, определен Феде</w:t>
      </w:r>
      <w:r>
        <w:rPr>
          <w:rFonts w:ascii="Times New Roman" w:eastAsia="Times New Roman" w:hAnsi="Times New Roman" w:cs="Times New Roman"/>
          <w:bCs/>
          <w:sz w:val="28"/>
          <w:szCs w:val="28"/>
        </w:rPr>
        <w:t>ральным законом от 15.08.1996 г. № </w:t>
      </w:r>
      <w:r w:rsidRPr="00DE009D">
        <w:rPr>
          <w:rFonts w:ascii="Times New Roman" w:eastAsia="Times New Roman" w:hAnsi="Times New Roman" w:cs="Times New Roman"/>
          <w:bCs/>
          <w:sz w:val="28"/>
          <w:szCs w:val="28"/>
        </w:rPr>
        <w:t>114-ФЗ «О порядке выезда из Российской Федерации и въезда в Российскую Федерацию».</w:t>
      </w:r>
    </w:p>
    <w:p w:rsidR="00DE009D" w:rsidRPr="00DE009D" w:rsidRDefault="00DE009D" w:rsidP="00DE009D">
      <w:pPr>
        <w:spacing w:after="0" w:line="240" w:lineRule="auto"/>
        <w:ind w:firstLine="709"/>
        <w:jc w:val="both"/>
        <w:rPr>
          <w:rFonts w:ascii="Times New Roman" w:eastAsia="Times New Roman" w:hAnsi="Times New Roman" w:cs="Times New Roman"/>
          <w:bCs/>
          <w:sz w:val="28"/>
          <w:szCs w:val="28"/>
        </w:rPr>
      </w:pPr>
      <w:r w:rsidRPr="00DE009D">
        <w:rPr>
          <w:rFonts w:ascii="Times New Roman" w:eastAsia="Times New Roman" w:hAnsi="Times New Roman" w:cs="Times New Roman"/>
          <w:bCs/>
          <w:sz w:val="28"/>
          <w:szCs w:val="28"/>
        </w:rPr>
        <w:t>В соответствии со ст</w:t>
      </w:r>
      <w:r>
        <w:rPr>
          <w:rFonts w:ascii="Times New Roman" w:eastAsia="Times New Roman" w:hAnsi="Times New Roman" w:cs="Times New Roman"/>
          <w:bCs/>
          <w:sz w:val="28"/>
          <w:szCs w:val="28"/>
        </w:rPr>
        <w:t>. 20 Федерального закона № </w:t>
      </w:r>
      <w:r w:rsidRPr="00DE009D">
        <w:rPr>
          <w:rFonts w:ascii="Times New Roman" w:eastAsia="Times New Roman" w:hAnsi="Times New Roman" w:cs="Times New Roman"/>
          <w:bCs/>
          <w:sz w:val="28"/>
          <w:szCs w:val="28"/>
        </w:rPr>
        <w:t>114-ФЗ несовершеннолетний гражданин Российской Федерации может выехать из Российской Федерации совместно с одним из его законных представителей, если другим законным представителем не подано заявление о несогласии на такой выезд, предусмотренное частью первой статьи 21 Федерального закона № 114-ФЗ.</w:t>
      </w:r>
    </w:p>
    <w:p w:rsidR="00DE009D" w:rsidRPr="00DE009D" w:rsidRDefault="00DE009D" w:rsidP="00DE009D">
      <w:pPr>
        <w:spacing w:after="0" w:line="240" w:lineRule="auto"/>
        <w:ind w:firstLine="709"/>
        <w:jc w:val="both"/>
        <w:rPr>
          <w:rFonts w:ascii="Times New Roman" w:eastAsia="Times New Roman" w:hAnsi="Times New Roman" w:cs="Times New Roman"/>
          <w:bCs/>
          <w:sz w:val="28"/>
          <w:szCs w:val="28"/>
        </w:rPr>
      </w:pPr>
      <w:r w:rsidRPr="00DE009D">
        <w:rPr>
          <w:rFonts w:ascii="Times New Roman" w:eastAsia="Times New Roman" w:hAnsi="Times New Roman" w:cs="Times New Roman"/>
          <w:bCs/>
          <w:sz w:val="28"/>
          <w:szCs w:val="28"/>
        </w:rPr>
        <w:t xml:space="preserve">Согласно </w:t>
      </w:r>
      <w:proofErr w:type="gramStart"/>
      <w:r w:rsidRPr="00DE009D">
        <w:rPr>
          <w:rFonts w:ascii="Times New Roman" w:eastAsia="Times New Roman" w:hAnsi="Times New Roman" w:cs="Times New Roman"/>
          <w:bCs/>
          <w:sz w:val="28"/>
          <w:szCs w:val="28"/>
        </w:rPr>
        <w:t>ч</w:t>
      </w:r>
      <w:proofErr w:type="gramEnd"/>
      <w:r>
        <w:rPr>
          <w:rFonts w:ascii="Times New Roman" w:eastAsia="Times New Roman" w:hAnsi="Times New Roman" w:cs="Times New Roman"/>
          <w:bCs/>
          <w:sz w:val="28"/>
          <w:szCs w:val="28"/>
        </w:rPr>
        <w:t>. 1</w:t>
      </w:r>
      <w:r w:rsidRPr="00DE009D">
        <w:rPr>
          <w:rFonts w:ascii="Times New Roman" w:eastAsia="Times New Roman" w:hAnsi="Times New Roman" w:cs="Times New Roman"/>
          <w:bCs/>
          <w:sz w:val="28"/>
          <w:szCs w:val="28"/>
        </w:rPr>
        <w:t xml:space="preserve"> ст</w:t>
      </w:r>
      <w:r>
        <w:rPr>
          <w:rFonts w:ascii="Times New Roman" w:eastAsia="Times New Roman" w:hAnsi="Times New Roman" w:cs="Times New Roman"/>
          <w:bCs/>
          <w:sz w:val="28"/>
          <w:szCs w:val="28"/>
        </w:rPr>
        <w:t>. </w:t>
      </w:r>
      <w:r w:rsidRPr="00DE009D">
        <w:rPr>
          <w:rFonts w:ascii="Times New Roman" w:eastAsia="Times New Roman" w:hAnsi="Times New Roman" w:cs="Times New Roman"/>
          <w:bCs/>
          <w:sz w:val="28"/>
          <w:szCs w:val="28"/>
        </w:rPr>
        <w:t>21 Федерального закона № 114-ФЗ законный представитель несовершеннолетнего вправе заявить о несогласии на выезд из Российской Федерации несовершеннолетнего гражданина Российской Федерации. При подаче заявления о несогласии на выезд из Российской Федерации несовершеннолетнего гражданина Российской Федерации законный представитель несовершеннолетнего может указать срок действия такого заявления о несогласии и государство (государства), выезд в которое (которые) несовершеннолетнему гражданину Российской Федерации запрещается. При этом данный запрет не распространяется на выезд несовершеннолетнего гражданина Российской Федерации из Российской Федерации в сопровождении являющегося гражданином Российской Федерации и заявившего о таком несогласии законного представителя несовершеннолетнего.</w:t>
      </w:r>
    </w:p>
    <w:p w:rsidR="00120A0D" w:rsidRDefault="00120A0D" w:rsidP="00DE009D">
      <w:pPr>
        <w:spacing w:after="0" w:line="240" w:lineRule="auto"/>
        <w:ind w:firstLine="709"/>
        <w:jc w:val="both"/>
        <w:rPr>
          <w:rFonts w:ascii="Times New Roman" w:eastAsia="Times New Roman" w:hAnsi="Times New Roman" w:cs="Times New Roman"/>
          <w:bCs/>
          <w:sz w:val="28"/>
          <w:szCs w:val="28"/>
        </w:rPr>
      </w:pPr>
      <w:r w:rsidRPr="00120A0D">
        <w:rPr>
          <w:rFonts w:ascii="Times New Roman" w:eastAsia="Times New Roman" w:hAnsi="Times New Roman" w:cs="Times New Roman"/>
          <w:bCs/>
          <w:sz w:val="28"/>
          <w:szCs w:val="28"/>
        </w:rPr>
        <w:t>Приказом МВД России от 31.08.2021</w:t>
      </w:r>
      <w:r>
        <w:rPr>
          <w:rFonts w:ascii="Times New Roman" w:eastAsia="Times New Roman" w:hAnsi="Times New Roman" w:cs="Times New Roman"/>
          <w:bCs/>
          <w:sz w:val="28"/>
          <w:szCs w:val="28"/>
        </w:rPr>
        <w:t>г. № </w:t>
      </w:r>
      <w:r w:rsidRPr="00120A0D">
        <w:rPr>
          <w:rFonts w:ascii="Times New Roman" w:eastAsia="Times New Roman" w:hAnsi="Times New Roman" w:cs="Times New Roman"/>
          <w:bCs/>
          <w:sz w:val="28"/>
          <w:szCs w:val="28"/>
        </w:rPr>
        <w:t>651 утвержден Порядок подачи, отзыва, приема и учета заявлений о несогласии на выезд из Российской Федерации несовершеннолетнего гражданина Российской Федерации</w:t>
      </w:r>
      <w:r>
        <w:rPr>
          <w:rFonts w:ascii="Times New Roman" w:eastAsia="Times New Roman" w:hAnsi="Times New Roman" w:cs="Times New Roman"/>
          <w:bCs/>
          <w:sz w:val="28"/>
          <w:szCs w:val="28"/>
        </w:rPr>
        <w:t>.</w:t>
      </w:r>
    </w:p>
    <w:p w:rsidR="00DE009D" w:rsidRPr="00DE009D" w:rsidRDefault="00DE009D" w:rsidP="00DE009D">
      <w:pPr>
        <w:spacing w:after="0" w:line="240" w:lineRule="auto"/>
        <w:ind w:firstLine="709"/>
        <w:jc w:val="both"/>
        <w:rPr>
          <w:rFonts w:ascii="Times New Roman" w:eastAsia="Times New Roman" w:hAnsi="Times New Roman" w:cs="Times New Roman"/>
          <w:bCs/>
          <w:sz w:val="28"/>
          <w:szCs w:val="28"/>
        </w:rPr>
      </w:pPr>
      <w:r w:rsidRPr="00DE009D">
        <w:rPr>
          <w:rFonts w:ascii="Times New Roman" w:eastAsia="Times New Roman" w:hAnsi="Times New Roman" w:cs="Times New Roman"/>
          <w:bCs/>
          <w:sz w:val="28"/>
          <w:szCs w:val="28"/>
        </w:rPr>
        <w:t>В случае</w:t>
      </w:r>
      <w:proofErr w:type="gramStart"/>
      <w:r w:rsidRPr="00DE009D">
        <w:rPr>
          <w:rFonts w:ascii="Times New Roman" w:eastAsia="Times New Roman" w:hAnsi="Times New Roman" w:cs="Times New Roman"/>
          <w:bCs/>
          <w:sz w:val="28"/>
          <w:szCs w:val="28"/>
        </w:rPr>
        <w:t>,</w:t>
      </w:r>
      <w:proofErr w:type="gramEnd"/>
      <w:r w:rsidRPr="00DE009D">
        <w:rPr>
          <w:rFonts w:ascii="Times New Roman" w:eastAsia="Times New Roman" w:hAnsi="Times New Roman" w:cs="Times New Roman"/>
          <w:bCs/>
          <w:sz w:val="28"/>
          <w:szCs w:val="28"/>
        </w:rPr>
        <w:t xml:space="preserve"> если несовершеннолетний гражданин Российской Федерации выезжает из Российской Федерации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несовершеннолетнего на выезд несовершеннолетнего гражданина Российской Федерации, при этом в нотариально оформленном согласии могут быть указаны срок выезда и государство (государства), которое (которые) он намерен посетить.</w:t>
      </w:r>
    </w:p>
    <w:p w:rsidR="00DE009D" w:rsidRPr="00DE009D" w:rsidRDefault="00DE009D" w:rsidP="00DE009D">
      <w:pPr>
        <w:spacing w:after="0" w:line="240" w:lineRule="auto"/>
        <w:ind w:firstLine="709"/>
        <w:jc w:val="both"/>
        <w:rPr>
          <w:rFonts w:ascii="Times New Roman" w:eastAsia="Times New Roman" w:hAnsi="Times New Roman" w:cs="Times New Roman"/>
          <w:bCs/>
          <w:sz w:val="28"/>
          <w:szCs w:val="28"/>
        </w:rPr>
      </w:pPr>
      <w:proofErr w:type="gramStart"/>
      <w:r w:rsidRPr="00DE009D">
        <w:rPr>
          <w:rFonts w:ascii="Times New Roman" w:eastAsia="Times New Roman" w:hAnsi="Times New Roman" w:cs="Times New Roman"/>
          <w:bCs/>
          <w:sz w:val="28"/>
          <w:szCs w:val="28"/>
        </w:rPr>
        <w:t>В случае спора в связи с несогласием законного представителя несовершеннолетнего на выезд из Российской Федерации</w:t>
      </w:r>
      <w:proofErr w:type="gramEnd"/>
      <w:r w:rsidRPr="00DE009D">
        <w:rPr>
          <w:rFonts w:ascii="Times New Roman" w:eastAsia="Times New Roman" w:hAnsi="Times New Roman" w:cs="Times New Roman"/>
          <w:bCs/>
          <w:sz w:val="28"/>
          <w:szCs w:val="28"/>
        </w:rPr>
        <w:t xml:space="preserve">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DE009D" w:rsidRPr="00DE009D" w:rsidRDefault="00DE009D" w:rsidP="00DE009D">
      <w:pPr>
        <w:spacing w:after="0" w:line="240" w:lineRule="auto"/>
        <w:ind w:firstLine="709"/>
        <w:jc w:val="both"/>
        <w:rPr>
          <w:rFonts w:ascii="Times New Roman" w:eastAsia="Times New Roman" w:hAnsi="Times New Roman" w:cs="Times New Roman"/>
          <w:bCs/>
          <w:sz w:val="28"/>
          <w:szCs w:val="28"/>
        </w:rPr>
      </w:pPr>
    </w:p>
    <w:p w:rsidR="00DE009D" w:rsidRPr="00DE009D" w:rsidRDefault="00DE009D" w:rsidP="00DE009D">
      <w:pPr>
        <w:spacing w:after="0" w:line="240" w:lineRule="auto"/>
        <w:ind w:firstLine="709"/>
        <w:jc w:val="both"/>
        <w:rPr>
          <w:rFonts w:ascii="Times New Roman" w:eastAsia="Times New Roman" w:hAnsi="Times New Roman" w:cs="Times New Roman"/>
          <w:bCs/>
          <w:sz w:val="28"/>
          <w:szCs w:val="28"/>
        </w:rPr>
      </w:pPr>
      <w:r w:rsidRPr="00DE009D">
        <w:rPr>
          <w:rFonts w:ascii="Times New Roman" w:eastAsia="Times New Roman" w:hAnsi="Times New Roman" w:cs="Times New Roman"/>
          <w:bCs/>
          <w:sz w:val="28"/>
          <w:szCs w:val="28"/>
        </w:rPr>
        <w:lastRenderedPageBreak/>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законных представителей несовершеннолетних.</w:t>
      </w:r>
    </w:p>
    <w:p w:rsidR="002F6817" w:rsidRPr="00DE009D" w:rsidRDefault="00DE009D" w:rsidP="00DE009D">
      <w:pPr>
        <w:spacing w:after="0" w:line="240" w:lineRule="auto"/>
        <w:ind w:firstLine="709"/>
        <w:jc w:val="both"/>
        <w:rPr>
          <w:rFonts w:ascii="Times New Roman" w:eastAsia="Times New Roman" w:hAnsi="Times New Roman" w:cs="Times New Roman"/>
          <w:bCs/>
          <w:sz w:val="28"/>
          <w:szCs w:val="28"/>
        </w:rPr>
      </w:pPr>
      <w:r w:rsidRPr="00DE009D">
        <w:rPr>
          <w:rFonts w:ascii="Times New Roman" w:eastAsia="Times New Roman" w:hAnsi="Times New Roman" w:cs="Times New Roman"/>
          <w:bCs/>
          <w:sz w:val="28"/>
          <w:szCs w:val="28"/>
        </w:rPr>
        <w:t>При организованном выезде групп несовершеннолетних граждан Российской Федерации без сопровождения законных представителей несовершеннолетних обязанности законных представителей несовершеннолетних несут руководители выезжающих групп.</w:t>
      </w:r>
    </w:p>
    <w:p w:rsidR="005C04AC" w:rsidRDefault="005C04AC" w:rsidP="005C04AC">
      <w:pPr>
        <w:spacing w:after="0" w:line="240" w:lineRule="auto"/>
        <w:jc w:val="both"/>
        <w:rPr>
          <w:rFonts w:ascii="Times New Roman" w:hAnsi="Times New Roman" w:cs="Times New Roman"/>
          <w:sz w:val="28"/>
          <w:szCs w:val="28"/>
        </w:rPr>
      </w:pPr>
    </w:p>
    <w:p w:rsidR="00DE009D" w:rsidRDefault="00DE009D" w:rsidP="005C04AC">
      <w:pPr>
        <w:spacing w:after="0" w:line="240" w:lineRule="auto"/>
        <w:jc w:val="both"/>
        <w:rPr>
          <w:rFonts w:ascii="Times New Roman" w:hAnsi="Times New Roman" w:cs="Times New Roman"/>
          <w:sz w:val="28"/>
          <w:szCs w:val="28"/>
        </w:rPr>
      </w:pPr>
    </w:p>
    <w:p w:rsidR="005C04AC" w:rsidRPr="00EA30A2" w:rsidRDefault="005C04AC" w:rsidP="005C04AC">
      <w:pPr>
        <w:spacing w:after="0" w:line="240" w:lineRule="auto"/>
        <w:jc w:val="both"/>
        <w:rPr>
          <w:rFonts w:ascii="Times New Roman" w:hAnsi="Times New Roman" w:cs="Times New Roman"/>
          <w:sz w:val="28"/>
          <w:szCs w:val="28"/>
        </w:rPr>
      </w:pPr>
      <w:r w:rsidRPr="00EA30A2">
        <w:rPr>
          <w:rFonts w:ascii="Times New Roman" w:hAnsi="Times New Roman" w:cs="Times New Roman"/>
          <w:sz w:val="28"/>
          <w:szCs w:val="28"/>
        </w:rPr>
        <w:t>Информация подготовлена прокуратурой Александровского района</w:t>
      </w:r>
    </w:p>
    <w:p w:rsidR="008646EE" w:rsidRPr="002F6817" w:rsidRDefault="008646EE" w:rsidP="002F6817">
      <w:pPr>
        <w:spacing w:after="0" w:line="240" w:lineRule="auto"/>
        <w:ind w:firstLine="709"/>
        <w:jc w:val="both"/>
        <w:rPr>
          <w:rFonts w:ascii="Times New Roman" w:hAnsi="Times New Roman" w:cs="Times New Roman"/>
          <w:sz w:val="28"/>
          <w:szCs w:val="28"/>
        </w:rPr>
      </w:pPr>
    </w:p>
    <w:sectPr w:rsidR="008646EE" w:rsidRPr="002F6817" w:rsidSect="00564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7FE5"/>
    <w:multiLevelType w:val="hybridMultilevel"/>
    <w:tmpl w:val="A07410A8"/>
    <w:lvl w:ilvl="0" w:tplc="F0DE19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9338B8"/>
    <w:multiLevelType w:val="hybridMultilevel"/>
    <w:tmpl w:val="444EDD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8646EE"/>
    <w:rsid w:val="00120A0D"/>
    <w:rsid w:val="001F4A98"/>
    <w:rsid w:val="002F0B8E"/>
    <w:rsid w:val="002F6817"/>
    <w:rsid w:val="005647D5"/>
    <w:rsid w:val="005A6EEA"/>
    <w:rsid w:val="005C04AC"/>
    <w:rsid w:val="008646EE"/>
    <w:rsid w:val="008F7F2F"/>
    <w:rsid w:val="00AE03E1"/>
    <w:rsid w:val="00DE009D"/>
    <w:rsid w:val="00FD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646EE"/>
  </w:style>
  <w:style w:type="character" w:customStyle="1" w:styleId="feeds-pagenavigationtooltip">
    <w:name w:val="feeds-page__navigation_tooltip"/>
    <w:basedOn w:val="a0"/>
    <w:rsid w:val="008646EE"/>
  </w:style>
  <w:style w:type="paragraph" w:styleId="a3">
    <w:name w:val="Normal (Web)"/>
    <w:basedOn w:val="a"/>
    <w:uiPriority w:val="99"/>
    <w:semiHidden/>
    <w:unhideWhenUsed/>
    <w:rsid w:val="008646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46EE"/>
    <w:rPr>
      <w:color w:val="0000FF"/>
      <w:u w:val="single"/>
    </w:rPr>
  </w:style>
  <w:style w:type="paragraph" w:styleId="a5">
    <w:name w:val="List Paragraph"/>
    <w:basedOn w:val="a"/>
    <w:uiPriority w:val="34"/>
    <w:qFormat/>
    <w:rsid w:val="008646EE"/>
    <w:pPr>
      <w:ind w:left="720"/>
      <w:contextualSpacing/>
    </w:pPr>
  </w:style>
</w:styles>
</file>

<file path=word/webSettings.xml><?xml version="1.0" encoding="utf-8"?>
<w:webSettings xmlns:r="http://schemas.openxmlformats.org/officeDocument/2006/relationships" xmlns:w="http://schemas.openxmlformats.org/wordprocessingml/2006/main">
  <w:divs>
    <w:div w:id="53431583">
      <w:bodyDiv w:val="1"/>
      <w:marLeft w:val="0"/>
      <w:marRight w:val="0"/>
      <w:marTop w:val="0"/>
      <w:marBottom w:val="0"/>
      <w:divBdr>
        <w:top w:val="none" w:sz="0" w:space="0" w:color="auto"/>
        <w:left w:val="none" w:sz="0" w:space="0" w:color="auto"/>
        <w:bottom w:val="none" w:sz="0" w:space="0" w:color="auto"/>
        <w:right w:val="none" w:sz="0" w:space="0" w:color="auto"/>
      </w:divBdr>
    </w:div>
    <w:div w:id="65806153">
      <w:bodyDiv w:val="1"/>
      <w:marLeft w:val="0"/>
      <w:marRight w:val="0"/>
      <w:marTop w:val="0"/>
      <w:marBottom w:val="0"/>
      <w:divBdr>
        <w:top w:val="none" w:sz="0" w:space="0" w:color="auto"/>
        <w:left w:val="none" w:sz="0" w:space="0" w:color="auto"/>
        <w:bottom w:val="none" w:sz="0" w:space="0" w:color="auto"/>
        <w:right w:val="none" w:sz="0" w:space="0" w:color="auto"/>
      </w:divBdr>
      <w:divsChild>
        <w:div w:id="1180314947">
          <w:marLeft w:val="0"/>
          <w:marRight w:val="0"/>
          <w:marTop w:val="0"/>
          <w:marBottom w:val="1355"/>
          <w:divBdr>
            <w:top w:val="none" w:sz="0" w:space="0" w:color="auto"/>
            <w:left w:val="none" w:sz="0" w:space="0" w:color="auto"/>
            <w:bottom w:val="none" w:sz="0" w:space="0" w:color="auto"/>
            <w:right w:val="none" w:sz="0" w:space="0" w:color="auto"/>
          </w:divBdr>
        </w:div>
        <w:div w:id="85809232">
          <w:marLeft w:val="0"/>
          <w:marRight w:val="1016"/>
          <w:marTop w:val="0"/>
          <w:marBottom w:val="0"/>
          <w:divBdr>
            <w:top w:val="none" w:sz="0" w:space="0" w:color="auto"/>
            <w:left w:val="none" w:sz="0" w:space="0" w:color="auto"/>
            <w:bottom w:val="none" w:sz="0" w:space="0" w:color="auto"/>
            <w:right w:val="none" w:sz="0" w:space="0" w:color="auto"/>
          </w:divBdr>
          <w:divsChild>
            <w:div w:id="1827043593">
              <w:marLeft w:val="0"/>
              <w:marRight w:val="0"/>
              <w:marTop w:val="0"/>
              <w:marBottom w:val="169"/>
              <w:divBdr>
                <w:top w:val="none" w:sz="0" w:space="0" w:color="auto"/>
                <w:left w:val="none" w:sz="0" w:space="0" w:color="auto"/>
                <w:bottom w:val="none" w:sz="0" w:space="0" w:color="auto"/>
                <w:right w:val="none" w:sz="0" w:space="0" w:color="auto"/>
              </w:divBdr>
            </w:div>
            <w:div w:id="77019524">
              <w:marLeft w:val="0"/>
              <w:marRight w:val="0"/>
              <w:marTop w:val="0"/>
              <w:marBottom w:val="169"/>
              <w:divBdr>
                <w:top w:val="none" w:sz="0" w:space="0" w:color="auto"/>
                <w:left w:val="none" w:sz="0" w:space="0" w:color="auto"/>
                <w:bottom w:val="none" w:sz="0" w:space="0" w:color="auto"/>
                <w:right w:val="none" w:sz="0" w:space="0" w:color="auto"/>
              </w:divBdr>
            </w:div>
          </w:divsChild>
        </w:div>
        <w:div w:id="784347410">
          <w:marLeft w:val="0"/>
          <w:marRight w:val="0"/>
          <w:marTop w:val="0"/>
          <w:marBottom w:val="0"/>
          <w:divBdr>
            <w:top w:val="none" w:sz="0" w:space="0" w:color="auto"/>
            <w:left w:val="none" w:sz="0" w:space="0" w:color="auto"/>
            <w:bottom w:val="none" w:sz="0" w:space="0" w:color="auto"/>
            <w:right w:val="none" w:sz="0" w:space="0" w:color="auto"/>
          </w:divBdr>
          <w:divsChild>
            <w:div w:id="341902164">
              <w:marLeft w:val="0"/>
              <w:marRight w:val="0"/>
              <w:marTop w:val="0"/>
              <w:marBottom w:val="0"/>
              <w:divBdr>
                <w:top w:val="none" w:sz="0" w:space="0" w:color="auto"/>
                <w:left w:val="none" w:sz="0" w:space="0" w:color="auto"/>
                <w:bottom w:val="none" w:sz="0" w:space="0" w:color="auto"/>
                <w:right w:val="none" w:sz="0" w:space="0" w:color="auto"/>
              </w:divBdr>
              <w:divsChild>
                <w:div w:id="440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9104">
      <w:bodyDiv w:val="1"/>
      <w:marLeft w:val="0"/>
      <w:marRight w:val="0"/>
      <w:marTop w:val="0"/>
      <w:marBottom w:val="0"/>
      <w:divBdr>
        <w:top w:val="none" w:sz="0" w:space="0" w:color="auto"/>
        <w:left w:val="none" w:sz="0" w:space="0" w:color="auto"/>
        <w:bottom w:val="none" w:sz="0" w:space="0" w:color="auto"/>
        <w:right w:val="none" w:sz="0" w:space="0" w:color="auto"/>
      </w:divBdr>
      <w:divsChild>
        <w:div w:id="1864400792">
          <w:marLeft w:val="0"/>
          <w:marRight w:val="0"/>
          <w:marTop w:val="0"/>
          <w:marBottom w:val="1355"/>
          <w:divBdr>
            <w:top w:val="none" w:sz="0" w:space="0" w:color="auto"/>
            <w:left w:val="none" w:sz="0" w:space="0" w:color="auto"/>
            <w:bottom w:val="none" w:sz="0" w:space="0" w:color="auto"/>
            <w:right w:val="none" w:sz="0" w:space="0" w:color="auto"/>
          </w:divBdr>
        </w:div>
        <w:div w:id="326516237">
          <w:marLeft w:val="0"/>
          <w:marRight w:val="1016"/>
          <w:marTop w:val="0"/>
          <w:marBottom w:val="0"/>
          <w:divBdr>
            <w:top w:val="none" w:sz="0" w:space="0" w:color="auto"/>
            <w:left w:val="none" w:sz="0" w:space="0" w:color="auto"/>
            <w:bottom w:val="none" w:sz="0" w:space="0" w:color="auto"/>
            <w:right w:val="none" w:sz="0" w:space="0" w:color="auto"/>
          </w:divBdr>
          <w:divsChild>
            <w:div w:id="473641287">
              <w:marLeft w:val="0"/>
              <w:marRight w:val="0"/>
              <w:marTop w:val="0"/>
              <w:marBottom w:val="169"/>
              <w:divBdr>
                <w:top w:val="none" w:sz="0" w:space="0" w:color="auto"/>
                <w:left w:val="none" w:sz="0" w:space="0" w:color="auto"/>
                <w:bottom w:val="none" w:sz="0" w:space="0" w:color="auto"/>
                <w:right w:val="none" w:sz="0" w:space="0" w:color="auto"/>
              </w:divBdr>
            </w:div>
            <w:div w:id="434982811">
              <w:marLeft w:val="0"/>
              <w:marRight w:val="0"/>
              <w:marTop w:val="0"/>
              <w:marBottom w:val="169"/>
              <w:divBdr>
                <w:top w:val="none" w:sz="0" w:space="0" w:color="auto"/>
                <w:left w:val="none" w:sz="0" w:space="0" w:color="auto"/>
                <w:bottom w:val="none" w:sz="0" w:space="0" w:color="auto"/>
                <w:right w:val="none" w:sz="0" w:space="0" w:color="auto"/>
              </w:divBdr>
            </w:div>
          </w:divsChild>
        </w:div>
        <w:div w:id="1337076419">
          <w:marLeft w:val="0"/>
          <w:marRight w:val="0"/>
          <w:marTop w:val="0"/>
          <w:marBottom w:val="0"/>
          <w:divBdr>
            <w:top w:val="none" w:sz="0" w:space="0" w:color="auto"/>
            <w:left w:val="none" w:sz="0" w:space="0" w:color="auto"/>
            <w:bottom w:val="none" w:sz="0" w:space="0" w:color="auto"/>
            <w:right w:val="none" w:sz="0" w:space="0" w:color="auto"/>
          </w:divBdr>
          <w:divsChild>
            <w:div w:id="1897277588">
              <w:marLeft w:val="0"/>
              <w:marRight w:val="0"/>
              <w:marTop w:val="0"/>
              <w:marBottom w:val="0"/>
              <w:divBdr>
                <w:top w:val="none" w:sz="0" w:space="0" w:color="auto"/>
                <w:left w:val="none" w:sz="0" w:space="0" w:color="auto"/>
                <w:bottom w:val="none" w:sz="0" w:space="0" w:color="auto"/>
                <w:right w:val="none" w:sz="0" w:space="0" w:color="auto"/>
              </w:divBdr>
              <w:divsChild>
                <w:div w:id="861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21551">
      <w:bodyDiv w:val="1"/>
      <w:marLeft w:val="0"/>
      <w:marRight w:val="0"/>
      <w:marTop w:val="0"/>
      <w:marBottom w:val="0"/>
      <w:divBdr>
        <w:top w:val="none" w:sz="0" w:space="0" w:color="auto"/>
        <w:left w:val="none" w:sz="0" w:space="0" w:color="auto"/>
        <w:bottom w:val="none" w:sz="0" w:space="0" w:color="auto"/>
        <w:right w:val="none" w:sz="0" w:space="0" w:color="auto"/>
      </w:divBdr>
      <w:divsChild>
        <w:div w:id="116875298">
          <w:marLeft w:val="0"/>
          <w:marRight w:val="0"/>
          <w:marTop w:val="0"/>
          <w:marBottom w:val="1229"/>
          <w:divBdr>
            <w:top w:val="none" w:sz="0" w:space="0" w:color="auto"/>
            <w:left w:val="none" w:sz="0" w:space="0" w:color="auto"/>
            <w:bottom w:val="none" w:sz="0" w:space="0" w:color="auto"/>
            <w:right w:val="none" w:sz="0" w:space="0" w:color="auto"/>
          </w:divBdr>
        </w:div>
        <w:div w:id="1163475076">
          <w:marLeft w:val="0"/>
          <w:marRight w:val="922"/>
          <w:marTop w:val="0"/>
          <w:marBottom w:val="0"/>
          <w:divBdr>
            <w:top w:val="none" w:sz="0" w:space="0" w:color="auto"/>
            <w:left w:val="none" w:sz="0" w:space="0" w:color="auto"/>
            <w:bottom w:val="none" w:sz="0" w:space="0" w:color="auto"/>
            <w:right w:val="none" w:sz="0" w:space="0" w:color="auto"/>
          </w:divBdr>
          <w:divsChild>
            <w:div w:id="678235939">
              <w:marLeft w:val="0"/>
              <w:marRight w:val="0"/>
              <w:marTop w:val="0"/>
              <w:marBottom w:val="154"/>
              <w:divBdr>
                <w:top w:val="none" w:sz="0" w:space="0" w:color="auto"/>
                <w:left w:val="none" w:sz="0" w:space="0" w:color="auto"/>
                <w:bottom w:val="none" w:sz="0" w:space="0" w:color="auto"/>
                <w:right w:val="none" w:sz="0" w:space="0" w:color="auto"/>
              </w:divBdr>
            </w:div>
            <w:div w:id="914171575">
              <w:marLeft w:val="0"/>
              <w:marRight w:val="0"/>
              <w:marTop w:val="0"/>
              <w:marBottom w:val="154"/>
              <w:divBdr>
                <w:top w:val="none" w:sz="0" w:space="0" w:color="auto"/>
                <w:left w:val="none" w:sz="0" w:space="0" w:color="auto"/>
                <w:bottom w:val="none" w:sz="0" w:space="0" w:color="auto"/>
                <w:right w:val="none" w:sz="0" w:space="0" w:color="auto"/>
              </w:divBdr>
            </w:div>
          </w:divsChild>
        </w:div>
        <w:div w:id="2019648983">
          <w:marLeft w:val="0"/>
          <w:marRight w:val="0"/>
          <w:marTop w:val="0"/>
          <w:marBottom w:val="0"/>
          <w:divBdr>
            <w:top w:val="none" w:sz="0" w:space="0" w:color="auto"/>
            <w:left w:val="none" w:sz="0" w:space="0" w:color="auto"/>
            <w:bottom w:val="none" w:sz="0" w:space="0" w:color="auto"/>
            <w:right w:val="none" w:sz="0" w:space="0" w:color="auto"/>
          </w:divBdr>
          <w:divsChild>
            <w:div w:id="1905486982">
              <w:marLeft w:val="0"/>
              <w:marRight w:val="0"/>
              <w:marTop w:val="0"/>
              <w:marBottom w:val="0"/>
              <w:divBdr>
                <w:top w:val="none" w:sz="0" w:space="0" w:color="auto"/>
                <w:left w:val="none" w:sz="0" w:space="0" w:color="auto"/>
                <w:bottom w:val="none" w:sz="0" w:space="0" w:color="auto"/>
                <w:right w:val="none" w:sz="0" w:space="0" w:color="auto"/>
              </w:divBdr>
              <w:divsChild>
                <w:div w:id="7330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8013">
      <w:bodyDiv w:val="1"/>
      <w:marLeft w:val="0"/>
      <w:marRight w:val="0"/>
      <w:marTop w:val="0"/>
      <w:marBottom w:val="0"/>
      <w:divBdr>
        <w:top w:val="none" w:sz="0" w:space="0" w:color="auto"/>
        <w:left w:val="none" w:sz="0" w:space="0" w:color="auto"/>
        <w:bottom w:val="none" w:sz="0" w:space="0" w:color="auto"/>
        <w:right w:val="none" w:sz="0" w:space="0" w:color="auto"/>
      </w:divBdr>
    </w:div>
    <w:div w:id="760563856">
      <w:bodyDiv w:val="1"/>
      <w:marLeft w:val="0"/>
      <w:marRight w:val="0"/>
      <w:marTop w:val="0"/>
      <w:marBottom w:val="0"/>
      <w:divBdr>
        <w:top w:val="none" w:sz="0" w:space="0" w:color="auto"/>
        <w:left w:val="none" w:sz="0" w:space="0" w:color="auto"/>
        <w:bottom w:val="none" w:sz="0" w:space="0" w:color="auto"/>
        <w:right w:val="none" w:sz="0" w:space="0" w:color="auto"/>
      </w:divBdr>
      <w:divsChild>
        <w:div w:id="74670674">
          <w:marLeft w:val="0"/>
          <w:marRight w:val="0"/>
          <w:marTop w:val="0"/>
          <w:marBottom w:val="1355"/>
          <w:divBdr>
            <w:top w:val="none" w:sz="0" w:space="0" w:color="auto"/>
            <w:left w:val="none" w:sz="0" w:space="0" w:color="auto"/>
            <w:bottom w:val="none" w:sz="0" w:space="0" w:color="auto"/>
            <w:right w:val="none" w:sz="0" w:space="0" w:color="auto"/>
          </w:divBdr>
        </w:div>
        <w:div w:id="236325995">
          <w:marLeft w:val="0"/>
          <w:marRight w:val="1016"/>
          <w:marTop w:val="0"/>
          <w:marBottom w:val="0"/>
          <w:divBdr>
            <w:top w:val="none" w:sz="0" w:space="0" w:color="auto"/>
            <w:left w:val="none" w:sz="0" w:space="0" w:color="auto"/>
            <w:bottom w:val="none" w:sz="0" w:space="0" w:color="auto"/>
            <w:right w:val="none" w:sz="0" w:space="0" w:color="auto"/>
          </w:divBdr>
          <w:divsChild>
            <w:div w:id="2075201137">
              <w:marLeft w:val="0"/>
              <w:marRight w:val="0"/>
              <w:marTop w:val="0"/>
              <w:marBottom w:val="169"/>
              <w:divBdr>
                <w:top w:val="none" w:sz="0" w:space="0" w:color="auto"/>
                <w:left w:val="none" w:sz="0" w:space="0" w:color="auto"/>
                <w:bottom w:val="none" w:sz="0" w:space="0" w:color="auto"/>
                <w:right w:val="none" w:sz="0" w:space="0" w:color="auto"/>
              </w:divBdr>
            </w:div>
            <w:div w:id="278993278">
              <w:marLeft w:val="0"/>
              <w:marRight w:val="0"/>
              <w:marTop w:val="0"/>
              <w:marBottom w:val="169"/>
              <w:divBdr>
                <w:top w:val="none" w:sz="0" w:space="0" w:color="auto"/>
                <w:left w:val="none" w:sz="0" w:space="0" w:color="auto"/>
                <w:bottom w:val="none" w:sz="0" w:space="0" w:color="auto"/>
                <w:right w:val="none" w:sz="0" w:space="0" w:color="auto"/>
              </w:divBdr>
            </w:div>
          </w:divsChild>
        </w:div>
        <w:div w:id="1816099943">
          <w:marLeft w:val="0"/>
          <w:marRight w:val="0"/>
          <w:marTop w:val="0"/>
          <w:marBottom w:val="0"/>
          <w:divBdr>
            <w:top w:val="none" w:sz="0" w:space="0" w:color="auto"/>
            <w:left w:val="none" w:sz="0" w:space="0" w:color="auto"/>
            <w:bottom w:val="none" w:sz="0" w:space="0" w:color="auto"/>
            <w:right w:val="none" w:sz="0" w:space="0" w:color="auto"/>
          </w:divBdr>
          <w:divsChild>
            <w:div w:id="311907143">
              <w:marLeft w:val="0"/>
              <w:marRight w:val="0"/>
              <w:marTop w:val="0"/>
              <w:marBottom w:val="0"/>
              <w:divBdr>
                <w:top w:val="none" w:sz="0" w:space="0" w:color="auto"/>
                <w:left w:val="none" w:sz="0" w:space="0" w:color="auto"/>
                <w:bottom w:val="none" w:sz="0" w:space="0" w:color="auto"/>
                <w:right w:val="none" w:sz="0" w:space="0" w:color="auto"/>
              </w:divBdr>
              <w:divsChild>
                <w:div w:id="1952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176">
      <w:bodyDiv w:val="1"/>
      <w:marLeft w:val="0"/>
      <w:marRight w:val="0"/>
      <w:marTop w:val="0"/>
      <w:marBottom w:val="0"/>
      <w:divBdr>
        <w:top w:val="none" w:sz="0" w:space="0" w:color="auto"/>
        <w:left w:val="none" w:sz="0" w:space="0" w:color="auto"/>
        <w:bottom w:val="none" w:sz="0" w:space="0" w:color="auto"/>
        <w:right w:val="none" w:sz="0" w:space="0" w:color="auto"/>
      </w:divBdr>
    </w:div>
    <w:div w:id="1628242171">
      <w:bodyDiv w:val="1"/>
      <w:marLeft w:val="0"/>
      <w:marRight w:val="0"/>
      <w:marTop w:val="0"/>
      <w:marBottom w:val="0"/>
      <w:divBdr>
        <w:top w:val="none" w:sz="0" w:space="0" w:color="auto"/>
        <w:left w:val="none" w:sz="0" w:space="0" w:color="auto"/>
        <w:bottom w:val="none" w:sz="0" w:space="0" w:color="auto"/>
        <w:right w:val="none" w:sz="0" w:space="0" w:color="auto"/>
      </w:divBdr>
      <w:divsChild>
        <w:div w:id="133722414">
          <w:marLeft w:val="0"/>
          <w:marRight w:val="0"/>
          <w:marTop w:val="0"/>
          <w:marBottom w:val="1229"/>
          <w:divBdr>
            <w:top w:val="none" w:sz="0" w:space="0" w:color="auto"/>
            <w:left w:val="none" w:sz="0" w:space="0" w:color="auto"/>
            <w:bottom w:val="none" w:sz="0" w:space="0" w:color="auto"/>
            <w:right w:val="none" w:sz="0" w:space="0" w:color="auto"/>
          </w:divBdr>
        </w:div>
        <w:div w:id="1757440067">
          <w:marLeft w:val="0"/>
          <w:marRight w:val="922"/>
          <w:marTop w:val="0"/>
          <w:marBottom w:val="0"/>
          <w:divBdr>
            <w:top w:val="none" w:sz="0" w:space="0" w:color="auto"/>
            <w:left w:val="none" w:sz="0" w:space="0" w:color="auto"/>
            <w:bottom w:val="none" w:sz="0" w:space="0" w:color="auto"/>
            <w:right w:val="none" w:sz="0" w:space="0" w:color="auto"/>
          </w:divBdr>
          <w:divsChild>
            <w:div w:id="276912856">
              <w:marLeft w:val="0"/>
              <w:marRight w:val="0"/>
              <w:marTop w:val="0"/>
              <w:marBottom w:val="154"/>
              <w:divBdr>
                <w:top w:val="none" w:sz="0" w:space="0" w:color="auto"/>
                <w:left w:val="none" w:sz="0" w:space="0" w:color="auto"/>
                <w:bottom w:val="none" w:sz="0" w:space="0" w:color="auto"/>
                <w:right w:val="none" w:sz="0" w:space="0" w:color="auto"/>
              </w:divBdr>
            </w:div>
            <w:div w:id="1066880221">
              <w:marLeft w:val="0"/>
              <w:marRight w:val="0"/>
              <w:marTop w:val="0"/>
              <w:marBottom w:val="154"/>
              <w:divBdr>
                <w:top w:val="none" w:sz="0" w:space="0" w:color="auto"/>
                <w:left w:val="none" w:sz="0" w:space="0" w:color="auto"/>
                <w:bottom w:val="none" w:sz="0" w:space="0" w:color="auto"/>
                <w:right w:val="none" w:sz="0" w:space="0" w:color="auto"/>
              </w:divBdr>
            </w:div>
          </w:divsChild>
        </w:div>
        <w:div w:id="1560821343">
          <w:marLeft w:val="0"/>
          <w:marRight w:val="0"/>
          <w:marTop w:val="0"/>
          <w:marBottom w:val="0"/>
          <w:divBdr>
            <w:top w:val="none" w:sz="0" w:space="0" w:color="auto"/>
            <w:left w:val="none" w:sz="0" w:space="0" w:color="auto"/>
            <w:bottom w:val="none" w:sz="0" w:space="0" w:color="auto"/>
            <w:right w:val="none" w:sz="0" w:space="0" w:color="auto"/>
          </w:divBdr>
          <w:divsChild>
            <w:div w:id="47534892">
              <w:marLeft w:val="0"/>
              <w:marRight w:val="0"/>
              <w:marTop w:val="0"/>
              <w:marBottom w:val="0"/>
              <w:divBdr>
                <w:top w:val="none" w:sz="0" w:space="0" w:color="auto"/>
                <w:left w:val="none" w:sz="0" w:space="0" w:color="auto"/>
                <w:bottom w:val="none" w:sz="0" w:space="0" w:color="auto"/>
                <w:right w:val="none" w:sz="0" w:space="0" w:color="auto"/>
              </w:divBdr>
              <w:divsChild>
                <w:div w:id="2115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1715">
      <w:bodyDiv w:val="1"/>
      <w:marLeft w:val="0"/>
      <w:marRight w:val="0"/>
      <w:marTop w:val="0"/>
      <w:marBottom w:val="0"/>
      <w:divBdr>
        <w:top w:val="none" w:sz="0" w:space="0" w:color="auto"/>
        <w:left w:val="none" w:sz="0" w:space="0" w:color="auto"/>
        <w:bottom w:val="none" w:sz="0" w:space="0" w:color="auto"/>
        <w:right w:val="none" w:sz="0" w:space="0" w:color="auto"/>
      </w:divBdr>
    </w:div>
    <w:div w:id="1813983846">
      <w:bodyDiv w:val="1"/>
      <w:marLeft w:val="0"/>
      <w:marRight w:val="0"/>
      <w:marTop w:val="0"/>
      <w:marBottom w:val="0"/>
      <w:divBdr>
        <w:top w:val="none" w:sz="0" w:space="0" w:color="auto"/>
        <w:left w:val="none" w:sz="0" w:space="0" w:color="auto"/>
        <w:bottom w:val="none" w:sz="0" w:space="0" w:color="auto"/>
        <w:right w:val="none" w:sz="0" w:space="0" w:color="auto"/>
      </w:divBdr>
      <w:divsChild>
        <w:div w:id="1524247130">
          <w:marLeft w:val="0"/>
          <w:marRight w:val="0"/>
          <w:marTop w:val="0"/>
          <w:marBottom w:val="0"/>
          <w:divBdr>
            <w:top w:val="none" w:sz="0" w:space="0" w:color="auto"/>
            <w:left w:val="none" w:sz="0" w:space="0" w:color="auto"/>
            <w:bottom w:val="none" w:sz="0" w:space="0" w:color="auto"/>
            <w:right w:val="none" w:sz="0" w:space="0" w:color="auto"/>
          </w:divBdr>
        </w:div>
        <w:div w:id="1435713586">
          <w:marLeft w:val="0"/>
          <w:marRight w:val="0"/>
          <w:marTop w:val="0"/>
          <w:marBottom w:val="0"/>
          <w:divBdr>
            <w:top w:val="none" w:sz="0" w:space="0" w:color="auto"/>
            <w:left w:val="none" w:sz="0" w:space="0" w:color="auto"/>
            <w:bottom w:val="none" w:sz="0" w:space="0" w:color="auto"/>
            <w:right w:val="none" w:sz="0" w:space="0" w:color="auto"/>
          </w:divBdr>
        </w:div>
      </w:divsChild>
    </w:div>
    <w:div w:id="1990404607">
      <w:bodyDiv w:val="1"/>
      <w:marLeft w:val="0"/>
      <w:marRight w:val="0"/>
      <w:marTop w:val="0"/>
      <w:marBottom w:val="0"/>
      <w:divBdr>
        <w:top w:val="none" w:sz="0" w:space="0" w:color="auto"/>
        <w:left w:val="none" w:sz="0" w:space="0" w:color="auto"/>
        <w:bottom w:val="none" w:sz="0" w:space="0" w:color="auto"/>
        <w:right w:val="none" w:sz="0" w:space="0" w:color="auto"/>
      </w:divBdr>
      <w:divsChild>
        <w:div w:id="905066527">
          <w:marLeft w:val="0"/>
          <w:marRight w:val="0"/>
          <w:marTop w:val="0"/>
          <w:marBottom w:val="0"/>
          <w:divBdr>
            <w:top w:val="none" w:sz="0" w:space="0" w:color="auto"/>
            <w:left w:val="none" w:sz="0" w:space="0" w:color="auto"/>
            <w:bottom w:val="none" w:sz="0" w:space="0" w:color="auto"/>
            <w:right w:val="none" w:sz="0" w:space="0" w:color="auto"/>
          </w:divBdr>
        </w:div>
        <w:div w:id="18764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2021-10-11T09:43:00Z</dcterms:created>
  <dcterms:modified xsi:type="dcterms:W3CDTF">2021-10-12T09:21:00Z</dcterms:modified>
</cp:coreProperties>
</file>