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5F" w:rsidRDefault="003442E5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</w:t>
      </w:r>
      <w:r w:rsidR="008C6D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8C6D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№1</w:t>
      </w:r>
    </w:p>
    <w:p w:rsidR="005C285F" w:rsidRDefault="003442E5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к постановлению а</w:t>
      </w:r>
      <w:r w:rsidR="005C285F">
        <w:rPr>
          <w:rFonts w:ascii="Times New Roman" w:eastAsia="Times New Roman" w:hAnsi="Times New Roman" w:cs="Arial"/>
          <w:sz w:val="24"/>
          <w:szCs w:val="24"/>
          <w:lang w:eastAsia="ru-RU"/>
        </w:rPr>
        <w:t>дминистрации</w:t>
      </w:r>
    </w:p>
    <w:p w:rsidR="005C285F" w:rsidRDefault="003442E5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Александровского сельсовета</w:t>
      </w:r>
    </w:p>
    <w:p w:rsidR="005C285F" w:rsidRDefault="003442E5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Александровского</w:t>
      </w:r>
      <w:r w:rsidR="005C285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 </w:t>
      </w:r>
    </w:p>
    <w:p w:rsidR="005C285F" w:rsidRDefault="005C285F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Оренбургской области</w:t>
      </w:r>
    </w:p>
    <w:p w:rsidR="005C285F" w:rsidRDefault="00DB0854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8C6DD2">
        <w:rPr>
          <w:rFonts w:ascii="Times New Roman" w:eastAsia="Times New Roman" w:hAnsi="Times New Roman" w:cs="Arial"/>
          <w:sz w:val="24"/>
          <w:szCs w:val="24"/>
          <w:lang w:eastAsia="ru-RU"/>
        </w:rPr>
        <w:t>от 25.12.</w:t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>2017</w:t>
      </w:r>
      <w:r w:rsidR="008C6D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   №251-п</w:t>
      </w:r>
    </w:p>
    <w:p w:rsidR="008C6DD2" w:rsidRDefault="008C6DD2" w:rsidP="005C285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285F" w:rsidRDefault="005C285F" w:rsidP="005C285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ПЛАН</w:t>
      </w:r>
    </w:p>
    <w:p w:rsidR="005C285F" w:rsidRDefault="005C285F" w:rsidP="005C285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Основных мероприятий </w:t>
      </w:r>
      <w:r w:rsidR="003442E5">
        <w:rPr>
          <w:rFonts w:ascii="Times New Roman" w:eastAsia="Times New Roman" w:hAnsi="Times New Roman" w:cs="Arial"/>
          <w:sz w:val="24"/>
          <w:szCs w:val="24"/>
          <w:lang w:eastAsia="ru-RU"/>
        </w:rPr>
        <w:t>по противодействию коррупции в администрации Александровского сельсовета Александровского района Оре</w:t>
      </w:r>
      <w:r w:rsidR="00C41BDA">
        <w:rPr>
          <w:rFonts w:ascii="Times New Roman" w:eastAsia="Times New Roman" w:hAnsi="Times New Roman" w:cs="Arial"/>
          <w:sz w:val="24"/>
          <w:szCs w:val="24"/>
          <w:lang w:eastAsia="ru-RU"/>
        </w:rPr>
        <w:t>нбургской области на 2018 – 2020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</w:p>
    <w:tbl>
      <w:tblPr>
        <w:tblStyle w:val="a3"/>
        <w:tblW w:w="14632" w:type="dxa"/>
        <w:tblInd w:w="360" w:type="dxa"/>
        <w:tblLook w:val="04A0"/>
      </w:tblPr>
      <w:tblGrid>
        <w:gridCol w:w="741"/>
        <w:gridCol w:w="7796"/>
        <w:gridCol w:w="3827"/>
        <w:gridCol w:w="2268"/>
      </w:tblGrid>
      <w:tr w:rsidR="00CD197D" w:rsidTr="002B4C31">
        <w:tc>
          <w:tcPr>
            <w:tcW w:w="741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CD197D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B3734" w:rsidTr="00656453">
        <w:tc>
          <w:tcPr>
            <w:tcW w:w="14632" w:type="dxa"/>
            <w:gridSpan w:val="4"/>
          </w:tcPr>
          <w:p w:rsidR="003B3734" w:rsidRPr="003B3734" w:rsidRDefault="003B3734" w:rsidP="003B3734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B373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Совершенствование нормативно-правовой базы в сфере противодействия коррупции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</w:tcPr>
          <w:p w:rsidR="00CD197D" w:rsidRPr="00DF3F88" w:rsidRDefault="00CD197D" w:rsidP="008532B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нормативно правовых актов и </w:t>
            </w:r>
            <w:r w:rsidRPr="00A6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корректировка </w:t>
            </w: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нормативно-правовых актов</w:t>
            </w:r>
            <w:r w:rsidR="00344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A6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противодействия коррупции </w:t>
            </w:r>
            <w:r w:rsidRPr="00DF3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изменением </w:t>
            </w:r>
            <w:r w:rsidRPr="00A6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и регионального законодательства</w:t>
            </w:r>
          </w:p>
        </w:tc>
        <w:tc>
          <w:tcPr>
            <w:tcW w:w="3827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3442E5" w:rsidRDefault="003442E5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администрации,</w:t>
            </w:r>
          </w:p>
          <w:p w:rsidR="00CD197D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3442E5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лавный специалист, специалист 1 категории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CD197D" w:rsidRPr="00DF3F88" w:rsidRDefault="00CD197D" w:rsidP="00C41BDA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</w:t>
            </w:r>
            <w:r w:rsidR="002845D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 w:rsidR="002845D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срока действия плана</w:t>
            </w:r>
          </w:p>
        </w:tc>
        <w:tc>
          <w:tcPr>
            <w:tcW w:w="2268" w:type="dxa"/>
          </w:tcPr>
          <w:p w:rsidR="00CD197D" w:rsidRPr="00DF3F88" w:rsidRDefault="00CD197D" w:rsidP="00A42158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A4215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Александровского сельсовета</w:t>
            </w:r>
          </w:p>
        </w:tc>
      </w:tr>
      <w:tr w:rsidR="00DF3F88" w:rsidRPr="00DF3F88" w:rsidTr="00551B37">
        <w:tc>
          <w:tcPr>
            <w:tcW w:w="14632" w:type="dxa"/>
            <w:gridSpan w:val="4"/>
          </w:tcPr>
          <w:p w:rsidR="00282152" w:rsidRPr="00DF3F88" w:rsidRDefault="00282152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3734"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3734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Организация и проведение работы по предоставлению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CD197D" w:rsidRPr="00DF3F88" w:rsidRDefault="00CD197D" w:rsidP="00E83B2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и проведение работы по своевременному предоставлению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827" w:type="dxa"/>
          </w:tcPr>
          <w:p w:rsidR="00CD197D" w:rsidRPr="00DF3F88" w:rsidRDefault="00CD197D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До 30 апреля ежегодно</w:t>
            </w:r>
          </w:p>
        </w:tc>
        <w:tc>
          <w:tcPr>
            <w:tcW w:w="2268" w:type="dxa"/>
          </w:tcPr>
          <w:p w:rsidR="00CD197D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DF3F88" w:rsidRPr="00DF3F88" w:rsidTr="002B4C31">
        <w:tc>
          <w:tcPr>
            <w:tcW w:w="741" w:type="dxa"/>
          </w:tcPr>
          <w:p w:rsidR="00CD197D" w:rsidRPr="00DF3F88" w:rsidRDefault="00CD197D" w:rsidP="003771A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CD197D" w:rsidRPr="00DF3F88" w:rsidRDefault="00CD197D" w:rsidP="003771A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работы по опубликованию (</w:t>
            </w:r>
            <w:r w:rsidR="002845DC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обновлению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</w:t>
            </w:r>
          </w:p>
        </w:tc>
        <w:tc>
          <w:tcPr>
            <w:tcW w:w="3827" w:type="dxa"/>
          </w:tcPr>
          <w:p w:rsidR="00CD197D" w:rsidRPr="00DF3F88" w:rsidRDefault="00CD197D" w:rsidP="00E83B2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14 рабочих дней со дня истечения срока установленного для подачи сведений, в том числе уточненных сведений</w:t>
            </w:r>
          </w:p>
        </w:tc>
        <w:tc>
          <w:tcPr>
            <w:tcW w:w="2268" w:type="dxa"/>
          </w:tcPr>
          <w:p w:rsidR="00CD197D" w:rsidRPr="00DF3F88" w:rsidRDefault="00A42158" w:rsidP="003771A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Проведение работы по приему уточненных сведений (при наличии таких сведений) о доходах, расходах, об имуществе и обязательствах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имущественного характера муниципальными служащими, а также членов их семей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 1 по 31 мая</w:t>
            </w:r>
          </w:p>
        </w:tc>
        <w:tc>
          <w:tcPr>
            <w:tcW w:w="2268" w:type="dxa"/>
          </w:tcPr>
          <w:p w:rsidR="00A42158" w:rsidRPr="00DF3F88" w:rsidRDefault="00A42158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работы 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срока действия плана</w:t>
            </w:r>
          </w:p>
        </w:tc>
        <w:tc>
          <w:tcPr>
            <w:tcW w:w="2268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1 месяца со дня представления сведений о доходах</w:t>
            </w:r>
          </w:p>
        </w:tc>
        <w:tc>
          <w:tcPr>
            <w:tcW w:w="2268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765192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проверки достоверности и полноты сведений о доходах, расхода, об имуществе и обязательствах имущественного характера в отношении лиц, обязанных предоставлять данные сведения 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268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C37957">
        <w:tc>
          <w:tcPr>
            <w:tcW w:w="14632" w:type="dxa"/>
            <w:gridSpan w:val="4"/>
          </w:tcPr>
          <w:p w:rsidR="00A42158" w:rsidRPr="00DF3F88" w:rsidRDefault="00A42158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учета обращений граждан и юридических лиц о фактах коррупции и иных  неправомерных действиях муниципальных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служащих, администрации сельсовета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 поступающих  посредством:</w:t>
            </w:r>
          </w:p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-личного прие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ма главы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-письменных обращений.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42158" w:rsidRPr="00DF3F88" w:rsidRDefault="00A42158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2B4C31">
        <w:tc>
          <w:tcPr>
            <w:tcW w:w="741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96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3827" w:type="dxa"/>
          </w:tcPr>
          <w:p w:rsidR="00A42158" w:rsidRPr="00DF3F88" w:rsidRDefault="00A42158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42158" w:rsidRPr="00DF3F88" w:rsidRDefault="00A42158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2F1EB2">
        <w:tc>
          <w:tcPr>
            <w:tcW w:w="14632" w:type="dxa"/>
            <w:gridSpan w:val="4"/>
          </w:tcPr>
          <w:p w:rsidR="00A42158" w:rsidRPr="00DF3F88" w:rsidRDefault="00A42158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Совершенствование кадрового аспекта работы по противодействию коррупции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обучения муниципальных служащих по вопросам противодействие коррупции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27A5B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и проведение бесед по антикоррупционной тематике для муниципальных  служащих, в том числе: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-обязанности по предварительному уведомлению представителя нанимателя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работодателя) о выполнении иной оплачиваемой работы;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-по оформлению негативного отношения к получению подарков;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-по порядку уведомления о получении подарка и его передачи;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-об установлении наказания за коммерческий подкуп, получение и сдачу взятки, посредничество во взяточничестве в виде штрафов, кратных сумме коммерческого подкупа или взятки;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-об увольнении в связи с утратой доверия;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-требований Федерального закона от 07.05.2013 года № 79-ФЗ «О запрете отдельным категориям лиц открывать и иметь счета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      </w:r>
          </w:p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инструментами»</w:t>
            </w:r>
          </w:p>
        </w:tc>
        <w:tc>
          <w:tcPr>
            <w:tcW w:w="3827" w:type="dxa"/>
          </w:tcPr>
          <w:p w:rsidR="00706AD7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 реже одного раза в месяц </w:t>
            </w:r>
          </w:p>
          <w:p w:rsidR="00706AD7" w:rsidRPr="00DF3F88" w:rsidRDefault="00C41BDA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706AD7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27A5B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27A5B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42158" w:rsidRPr="00DF3F88" w:rsidTr="00C61136">
        <w:tc>
          <w:tcPr>
            <w:tcW w:w="14632" w:type="dxa"/>
            <w:gridSpan w:val="4"/>
          </w:tcPr>
          <w:p w:rsidR="00A42158" w:rsidRPr="00DF3F88" w:rsidRDefault="00A42158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Использование информационных ресурсов в работе по противодействию коррупции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Обеспечение информационного наполнения специализированного раздела официального сайта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администрации,</w:t>
            </w:r>
          </w:p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главный специалист, специалист 1 категории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результатов деятельности в сфере противодействия коррупции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Главный специалист, специалист 1 категории</w:t>
            </w:r>
          </w:p>
        </w:tc>
      </w:tr>
      <w:tr w:rsidR="00706AD7" w:rsidRPr="00DF3F88" w:rsidTr="00E35B43">
        <w:tc>
          <w:tcPr>
            <w:tcW w:w="14632" w:type="dxa"/>
            <w:gridSpan w:val="4"/>
          </w:tcPr>
          <w:p w:rsidR="00706AD7" w:rsidRPr="00DF3F88" w:rsidRDefault="00706AD7" w:rsidP="003B373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b/>
                <w:color w:val="000000" w:themeColor="text1"/>
                <w:sz w:val="24"/>
                <w:szCs w:val="24"/>
                <w:lang w:eastAsia="ru-RU"/>
              </w:rPr>
              <w:t>Иные мероприятия по вопросам противодействия коррупции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администраци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информационно-разъяснительной работы о требованиях Федерального закона 5.04.2013 года № 44-ФЗ «О контрактной системе в сфере закупок товаров, работ, услуг для обеспечения государственных нужд</w:t>
            </w:r>
            <w:r w:rsidR="00C41BD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706AD7" w:rsidRPr="00DF3F88" w:rsidRDefault="00C41BDA" w:rsidP="00706AD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Главный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6AD7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706AD7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администрации,</w:t>
            </w:r>
          </w:p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796" w:type="dxa"/>
          </w:tcPr>
          <w:p w:rsidR="00706AD7" w:rsidRPr="00DF3F88" w:rsidRDefault="00C41BDA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еализация мер по усилению </w:t>
            </w:r>
            <w:proofErr w:type="gramStart"/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финансово-хозяйственной деятельностью</w:t>
            </w:r>
            <w:r w:rsidR="00706AD7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827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06AD7" w:rsidRPr="00DF3F88" w:rsidTr="002B4C31">
        <w:tc>
          <w:tcPr>
            <w:tcW w:w="741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796" w:type="dxa"/>
          </w:tcPr>
          <w:p w:rsidR="00706AD7" w:rsidRPr="00DF3F88" w:rsidRDefault="00706AD7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827" w:type="dxa"/>
          </w:tcPr>
          <w:p w:rsidR="00706AD7" w:rsidRPr="00DF3F88" w:rsidRDefault="00C41BDA" w:rsidP="005C285F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В течение срока</w:t>
            </w:r>
            <w:r w:rsidR="00706AD7" w:rsidRPr="00DF3F8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действия плана</w:t>
            </w:r>
          </w:p>
        </w:tc>
        <w:tc>
          <w:tcPr>
            <w:tcW w:w="2268" w:type="dxa"/>
          </w:tcPr>
          <w:p w:rsidR="00706AD7" w:rsidRPr="00DF3F88" w:rsidRDefault="00706AD7" w:rsidP="00AC6CB7">
            <w:pPr>
              <w:tabs>
                <w:tab w:val="left" w:pos="426"/>
              </w:tabs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5C285F" w:rsidRPr="00DF3F88" w:rsidRDefault="005C285F" w:rsidP="005C285F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5C285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5C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5C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285F" w:rsidRPr="00DF3F88" w:rsidRDefault="005C285F" w:rsidP="003C27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285F" w:rsidRPr="00DF3F88" w:rsidSect="005C28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D5"/>
    <w:multiLevelType w:val="hybridMultilevel"/>
    <w:tmpl w:val="2710DA42"/>
    <w:lvl w:ilvl="0" w:tplc="9A0C3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0F18"/>
    <w:multiLevelType w:val="hybridMultilevel"/>
    <w:tmpl w:val="0F4653BC"/>
    <w:lvl w:ilvl="0" w:tplc="01543A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99"/>
    <w:rsid w:val="000149E4"/>
    <w:rsid w:val="000364B4"/>
    <w:rsid w:val="000F3F15"/>
    <w:rsid w:val="00130F56"/>
    <w:rsid w:val="001647DF"/>
    <w:rsid w:val="001E5CA7"/>
    <w:rsid w:val="00236565"/>
    <w:rsid w:val="00237EA0"/>
    <w:rsid w:val="00250D99"/>
    <w:rsid w:val="00263F9F"/>
    <w:rsid w:val="00266F0E"/>
    <w:rsid w:val="00282152"/>
    <w:rsid w:val="002845DC"/>
    <w:rsid w:val="002B4C31"/>
    <w:rsid w:val="002C79F2"/>
    <w:rsid w:val="003009FA"/>
    <w:rsid w:val="003442E5"/>
    <w:rsid w:val="00364192"/>
    <w:rsid w:val="003B3734"/>
    <w:rsid w:val="003C277E"/>
    <w:rsid w:val="003F6AA5"/>
    <w:rsid w:val="004006E0"/>
    <w:rsid w:val="0049525E"/>
    <w:rsid w:val="004B3BBA"/>
    <w:rsid w:val="00504C49"/>
    <w:rsid w:val="00527A5B"/>
    <w:rsid w:val="005C285F"/>
    <w:rsid w:val="00623F09"/>
    <w:rsid w:val="006266B6"/>
    <w:rsid w:val="00683739"/>
    <w:rsid w:val="00706AD7"/>
    <w:rsid w:val="00762BA4"/>
    <w:rsid w:val="00765192"/>
    <w:rsid w:val="00824CFC"/>
    <w:rsid w:val="00851BFD"/>
    <w:rsid w:val="008532B2"/>
    <w:rsid w:val="00884C85"/>
    <w:rsid w:val="008B5BDE"/>
    <w:rsid w:val="008C6DD2"/>
    <w:rsid w:val="00907133"/>
    <w:rsid w:val="00931D9B"/>
    <w:rsid w:val="00976309"/>
    <w:rsid w:val="009A467D"/>
    <w:rsid w:val="009E49D9"/>
    <w:rsid w:val="00A42158"/>
    <w:rsid w:val="00A546B2"/>
    <w:rsid w:val="00A816B2"/>
    <w:rsid w:val="00AD5B78"/>
    <w:rsid w:val="00AF246B"/>
    <w:rsid w:val="00AF6ADD"/>
    <w:rsid w:val="00B13A6C"/>
    <w:rsid w:val="00B5211A"/>
    <w:rsid w:val="00BE7580"/>
    <w:rsid w:val="00C12532"/>
    <w:rsid w:val="00C25710"/>
    <w:rsid w:val="00C41BDA"/>
    <w:rsid w:val="00C648EB"/>
    <w:rsid w:val="00CD197D"/>
    <w:rsid w:val="00D168FD"/>
    <w:rsid w:val="00D927BB"/>
    <w:rsid w:val="00DB0854"/>
    <w:rsid w:val="00DF3F88"/>
    <w:rsid w:val="00E30759"/>
    <w:rsid w:val="00E83B27"/>
    <w:rsid w:val="00E96B7D"/>
    <w:rsid w:val="00F24B9D"/>
    <w:rsid w:val="00F4602B"/>
    <w:rsid w:val="00F95F91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Rabota</cp:lastModifiedBy>
  <cp:revision>31</cp:revision>
  <cp:lastPrinted>2017-12-27T11:04:00Z</cp:lastPrinted>
  <dcterms:created xsi:type="dcterms:W3CDTF">2016-06-08T09:23:00Z</dcterms:created>
  <dcterms:modified xsi:type="dcterms:W3CDTF">2017-12-27T11:05:00Z</dcterms:modified>
</cp:coreProperties>
</file>